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052F6" w14:textId="77777777" w:rsidR="00C3585C" w:rsidRDefault="00C3585C" w:rsidP="00C3585C">
      <w:pPr>
        <w:ind w:left="79"/>
        <w:rPr>
          <w:rFonts w:ascii="Times New Roman"/>
          <w:position w:val="1"/>
          <w:sz w:val="20"/>
        </w:rPr>
      </w:pPr>
      <w:r>
        <w:rPr>
          <w:rFonts w:ascii="Times New Roman"/>
          <w:noProof/>
          <w:spacing w:val="57"/>
          <w:position w:val="1"/>
          <w:sz w:val="20"/>
        </w:rPr>
        <w:drawing>
          <wp:anchor distT="0" distB="0" distL="114300" distR="114300" simplePos="0" relativeHeight="487592960" behindDoc="1" locked="0" layoutInCell="1" allowOverlap="1" wp14:anchorId="3ADB9C42" wp14:editId="10F793CF">
            <wp:simplePos x="0" y="0"/>
            <wp:positionH relativeFrom="column">
              <wp:posOffset>2544445</wp:posOffset>
            </wp:positionH>
            <wp:positionV relativeFrom="paragraph">
              <wp:posOffset>28575</wp:posOffset>
            </wp:positionV>
            <wp:extent cx="1276350" cy="280035"/>
            <wp:effectExtent l="0" t="0" r="0" b="5715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pacing w:val="101"/>
          <w:position w:val="1"/>
          <w:sz w:val="20"/>
        </w:rPr>
        <w:drawing>
          <wp:anchor distT="0" distB="0" distL="114300" distR="114300" simplePos="0" relativeHeight="487591936" behindDoc="1" locked="0" layoutInCell="1" allowOverlap="1" wp14:anchorId="0B677305" wp14:editId="62B9E79E">
            <wp:simplePos x="0" y="0"/>
            <wp:positionH relativeFrom="column">
              <wp:posOffset>1811020</wp:posOffset>
            </wp:positionH>
            <wp:positionV relativeFrom="paragraph">
              <wp:posOffset>6985</wp:posOffset>
            </wp:positionV>
            <wp:extent cx="781050" cy="312623"/>
            <wp:effectExtent l="0" t="0" r="0" b="0"/>
            <wp:wrapNone/>
            <wp:docPr id="53796282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1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1074D22E" wp14:editId="6CAFD84B">
            <wp:extent cx="549717" cy="3159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17" cy="31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3"/>
          <w:sz w:val="20"/>
        </w:rPr>
        <w:t xml:space="preserve"> </w:t>
      </w:r>
      <w:r>
        <w:rPr>
          <w:rFonts w:ascii="Times New Roman"/>
          <w:noProof/>
          <w:spacing w:val="113"/>
          <w:sz w:val="20"/>
        </w:rPr>
        <w:drawing>
          <wp:inline distT="0" distB="0" distL="0" distR="0" wp14:anchorId="3109AE2E" wp14:editId="5B6BFB24">
            <wp:extent cx="315468" cy="31546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8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0"/>
          <w:sz w:val="20"/>
        </w:rPr>
        <w:t xml:space="preserve"> </w:t>
      </w:r>
      <w:r>
        <w:rPr>
          <w:rFonts w:ascii="Times New Roman"/>
          <w:noProof/>
          <w:spacing w:val="90"/>
          <w:position w:val="1"/>
          <w:sz w:val="20"/>
        </w:rPr>
        <w:drawing>
          <wp:inline distT="0" distB="0" distL="0" distR="0" wp14:anchorId="588E8B83" wp14:editId="6F8B0EF5">
            <wp:extent cx="646190" cy="29765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90" cy="29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1"/>
          <w:position w:val="1"/>
          <w:sz w:val="20"/>
        </w:rPr>
        <w:t xml:space="preserve"> </w:t>
      </w:r>
      <w:r>
        <w:rPr>
          <w:rFonts w:ascii="Times New Roman"/>
          <w:spacing w:val="57"/>
          <w:position w:val="2"/>
          <w:sz w:val="20"/>
        </w:rPr>
        <w:t xml:space="preserve"> </w:t>
      </w:r>
    </w:p>
    <w:p w14:paraId="48422424" w14:textId="77777777" w:rsidR="00036656" w:rsidRDefault="00000000">
      <w:pPr>
        <w:pStyle w:val="Textoindependiente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C9ED44" wp14:editId="60A02C88">
                <wp:simplePos x="0" y="0"/>
                <wp:positionH relativeFrom="page">
                  <wp:posOffset>189091</wp:posOffset>
                </wp:positionH>
                <wp:positionV relativeFrom="paragraph">
                  <wp:posOffset>88346</wp:posOffset>
                </wp:positionV>
                <wp:extent cx="5427345" cy="4826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7345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7345" h="48260">
                              <a:moveTo>
                                <a:pt x="5426824" y="0"/>
                              </a:moveTo>
                              <a:lnTo>
                                <a:pt x="0" y="0"/>
                              </a:lnTo>
                              <a:lnTo>
                                <a:pt x="0" y="47644"/>
                              </a:lnTo>
                              <a:lnTo>
                                <a:pt x="5426824" y="47644"/>
                              </a:lnTo>
                              <a:lnTo>
                                <a:pt x="5426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578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FFECC" id="Graphic 9" o:spid="_x0000_s1026" style="position:absolute;margin-left:14.9pt;margin-top:6.95pt;width:427.35pt;height:3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7345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" path="m5426824,l,,,47644r5426824,l5426824,xe" fillcolor="#17578e" stroked="f">
                <v:path arrowok="t"/>
                <w10:wrap type="topAndBottom" anchorx="page"/>
              </v:shape>
            </w:pict>
          </mc:Fallback>
        </mc:AlternateContent>
      </w:r>
    </w:p>
    <w:p w14:paraId="2C714A9A" w14:textId="77777777" w:rsidR="00036656" w:rsidRDefault="00036656">
      <w:pPr>
        <w:pStyle w:val="Textoindependiente"/>
        <w:rPr>
          <w:rFonts w:ascii="Times New Roman"/>
          <w:sz w:val="24"/>
        </w:rPr>
      </w:pPr>
    </w:p>
    <w:p w14:paraId="1147C167" w14:textId="77777777" w:rsidR="00036656" w:rsidRDefault="00036656">
      <w:pPr>
        <w:pStyle w:val="Textoindependiente"/>
        <w:spacing w:before="6"/>
        <w:rPr>
          <w:rFonts w:ascii="Times New Roman"/>
          <w:sz w:val="24"/>
        </w:rPr>
      </w:pPr>
    </w:p>
    <w:p w14:paraId="08D33C87" w14:textId="3AE29D7E" w:rsidR="00036656" w:rsidRDefault="00000000">
      <w:pPr>
        <w:pStyle w:val="Ttulo1"/>
        <w:ind w:left="155"/>
        <w:jc w:val="both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7BD94DA5" wp14:editId="5A84B6E4">
            <wp:simplePos x="0" y="0"/>
            <wp:positionH relativeFrom="page">
              <wp:posOffset>5792330</wp:posOffset>
            </wp:positionH>
            <wp:positionV relativeFrom="paragraph">
              <wp:posOffset>-810814</wp:posOffset>
            </wp:positionV>
            <wp:extent cx="1543634" cy="140069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634" cy="140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Què</w:t>
      </w:r>
      <w:r>
        <w:rPr>
          <w:spacing w:val="3"/>
        </w:rPr>
        <w:t xml:space="preserve"> </w:t>
      </w:r>
      <w:r>
        <w:rPr>
          <w:w w:val="85"/>
        </w:rPr>
        <w:t>és</w:t>
      </w:r>
      <w:r>
        <w:rPr>
          <w:spacing w:val="3"/>
        </w:rPr>
        <w:t xml:space="preserve"> </w:t>
      </w:r>
      <w:r>
        <w:rPr>
          <w:w w:val="85"/>
        </w:rPr>
        <w:t>el</w:t>
      </w:r>
      <w:r>
        <w:rPr>
          <w:spacing w:val="4"/>
        </w:rPr>
        <w:t xml:space="preserve"> </w:t>
      </w:r>
      <w:r>
        <w:rPr>
          <w:w w:val="85"/>
        </w:rPr>
        <w:t>segell</w:t>
      </w:r>
      <w:r>
        <w:rPr>
          <w:spacing w:val="3"/>
        </w:rPr>
        <w:t xml:space="preserve"> </w:t>
      </w:r>
      <w:r>
        <w:rPr>
          <w:w w:val="85"/>
        </w:rPr>
        <w:t>de</w:t>
      </w:r>
      <w:r>
        <w:rPr>
          <w:spacing w:val="3"/>
        </w:rPr>
        <w:t xml:space="preserve"> </w:t>
      </w:r>
      <w:r>
        <w:rPr>
          <w:w w:val="85"/>
        </w:rPr>
        <w:t>qualitat</w:t>
      </w:r>
      <w:r w:rsidR="003A1CE1">
        <w:rPr>
          <w:w w:val="85"/>
        </w:rPr>
        <w:t xml:space="preserve"> per a peixateries</w:t>
      </w:r>
      <w:r>
        <w:rPr>
          <w:spacing w:val="4"/>
        </w:rPr>
        <w:t xml:space="preserve"> </w:t>
      </w:r>
      <w:r>
        <w:rPr>
          <w:w w:val="85"/>
        </w:rPr>
        <w:t>"PEIX</w:t>
      </w:r>
      <w:r>
        <w:rPr>
          <w:spacing w:val="3"/>
        </w:rPr>
        <w:t xml:space="preserve"> </w:t>
      </w:r>
      <w:r>
        <w:rPr>
          <w:w w:val="85"/>
        </w:rPr>
        <w:t>DE</w:t>
      </w:r>
      <w:r>
        <w:rPr>
          <w:spacing w:val="4"/>
        </w:rPr>
        <w:t xml:space="preserve"> </w:t>
      </w:r>
      <w:r>
        <w:rPr>
          <w:spacing w:val="-2"/>
          <w:w w:val="85"/>
        </w:rPr>
        <w:t>LLOTJA"?</w:t>
      </w:r>
    </w:p>
    <w:p w14:paraId="2AC5ABAF" w14:textId="2362AFE9" w:rsidR="00036656" w:rsidRDefault="00000000">
      <w:pPr>
        <w:pStyle w:val="Textoindependiente"/>
        <w:spacing w:before="155" w:line="266" w:lineRule="auto"/>
        <w:ind w:left="155" w:right="3926"/>
        <w:jc w:val="both"/>
      </w:pPr>
      <w:r>
        <w:rPr>
          <w:w w:val="110"/>
        </w:rPr>
        <w:t>El</w:t>
      </w:r>
      <w:r>
        <w:rPr>
          <w:spacing w:val="-15"/>
          <w:w w:val="110"/>
        </w:rPr>
        <w:t xml:space="preserve"> </w:t>
      </w:r>
      <w:r>
        <w:rPr>
          <w:w w:val="110"/>
        </w:rPr>
        <w:t>segell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5"/>
          <w:w w:val="110"/>
        </w:rPr>
        <w:t xml:space="preserve"> </w:t>
      </w:r>
      <w:r>
        <w:rPr>
          <w:w w:val="110"/>
        </w:rPr>
        <w:t>Qualitat</w:t>
      </w:r>
      <w:r>
        <w:rPr>
          <w:spacing w:val="-15"/>
          <w:w w:val="110"/>
        </w:rPr>
        <w:t xml:space="preserve"> </w:t>
      </w:r>
      <w:r>
        <w:rPr>
          <w:w w:val="110"/>
        </w:rPr>
        <w:t>PEIX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5"/>
          <w:w w:val="110"/>
        </w:rPr>
        <w:t xml:space="preserve"> </w:t>
      </w:r>
      <w:r>
        <w:rPr>
          <w:w w:val="110"/>
        </w:rPr>
        <w:t>LLOTJA</w:t>
      </w:r>
      <w:r>
        <w:rPr>
          <w:spacing w:val="-15"/>
          <w:w w:val="110"/>
        </w:rPr>
        <w:t xml:space="preserve"> </w:t>
      </w:r>
      <w:r>
        <w:rPr>
          <w:w w:val="110"/>
        </w:rPr>
        <w:t>és</w:t>
      </w:r>
      <w:r>
        <w:rPr>
          <w:spacing w:val="-15"/>
          <w:w w:val="110"/>
        </w:rPr>
        <w:t xml:space="preserve"> </w:t>
      </w:r>
      <w:r>
        <w:rPr>
          <w:w w:val="110"/>
        </w:rPr>
        <w:t>un</w:t>
      </w:r>
      <w:r>
        <w:rPr>
          <w:spacing w:val="-15"/>
          <w:w w:val="110"/>
        </w:rPr>
        <w:t xml:space="preserve"> </w:t>
      </w:r>
      <w:r>
        <w:rPr>
          <w:w w:val="110"/>
        </w:rPr>
        <w:t>distintiu</w:t>
      </w:r>
      <w:r>
        <w:rPr>
          <w:spacing w:val="-15"/>
          <w:w w:val="110"/>
        </w:rPr>
        <w:t xml:space="preserve"> </w:t>
      </w:r>
      <w:r>
        <w:rPr>
          <w:w w:val="110"/>
        </w:rPr>
        <w:t>que</w:t>
      </w:r>
      <w:r>
        <w:rPr>
          <w:spacing w:val="-15"/>
          <w:w w:val="110"/>
        </w:rPr>
        <w:t xml:space="preserve"> </w:t>
      </w:r>
      <w:r>
        <w:rPr>
          <w:w w:val="110"/>
        </w:rPr>
        <w:t>reconeix</w:t>
      </w:r>
      <w:r>
        <w:rPr>
          <w:spacing w:val="-15"/>
          <w:w w:val="110"/>
        </w:rPr>
        <w:t xml:space="preserve"> </w:t>
      </w:r>
      <w:r w:rsidR="004E19F7">
        <w:rPr>
          <w:w w:val="110"/>
        </w:rPr>
        <w:t>les peixaterie</w:t>
      </w:r>
      <w:r w:rsidR="003A1CE1">
        <w:rPr>
          <w:w w:val="110"/>
        </w:rPr>
        <w:t>s</w:t>
      </w:r>
      <w:r>
        <w:rPr>
          <w:spacing w:val="-15"/>
          <w:w w:val="110"/>
        </w:rPr>
        <w:t xml:space="preserve"> </w:t>
      </w:r>
      <w:r>
        <w:rPr>
          <w:w w:val="110"/>
        </w:rPr>
        <w:t>que</w:t>
      </w:r>
      <w:r w:rsidR="003A1CE1">
        <w:rPr>
          <w:w w:val="110"/>
        </w:rPr>
        <w:t xml:space="preserve"> ofereixen als seus clients</w:t>
      </w:r>
      <w:r>
        <w:rPr>
          <w:w w:val="110"/>
        </w:rPr>
        <w:t xml:space="preserve"> peix i marisc fresc, local i de temporada</w:t>
      </w:r>
      <w:r w:rsidR="003A1CE1">
        <w:rPr>
          <w:w w:val="110"/>
        </w:rPr>
        <w:t xml:space="preserve"> comprat a les Llotges de les Confraries de Pescadors de Catalunya</w:t>
      </w:r>
      <w:r>
        <w:rPr>
          <w:w w:val="110"/>
        </w:rPr>
        <w:t>, contribuint així a una gastronomia</w:t>
      </w:r>
      <w:r>
        <w:rPr>
          <w:spacing w:val="-10"/>
          <w:w w:val="110"/>
        </w:rPr>
        <w:t xml:space="preserve"> </w:t>
      </w:r>
      <w:r>
        <w:rPr>
          <w:w w:val="110"/>
        </w:rPr>
        <w:t>sostenible,</w:t>
      </w:r>
      <w:r>
        <w:rPr>
          <w:spacing w:val="-10"/>
          <w:w w:val="110"/>
        </w:rPr>
        <w:t xml:space="preserve"> </w:t>
      </w:r>
      <w:r>
        <w:rPr>
          <w:w w:val="110"/>
        </w:rPr>
        <w:t>honesta</w:t>
      </w:r>
      <w:r>
        <w:rPr>
          <w:spacing w:val="-10"/>
          <w:w w:val="110"/>
        </w:rPr>
        <w:t xml:space="preserve"> </w:t>
      </w:r>
      <w:r>
        <w:rPr>
          <w:w w:val="110"/>
        </w:rPr>
        <w:t>i</w:t>
      </w:r>
      <w:r>
        <w:rPr>
          <w:spacing w:val="-10"/>
          <w:w w:val="110"/>
        </w:rPr>
        <w:t xml:space="preserve"> </w:t>
      </w:r>
      <w:r>
        <w:rPr>
          <w:w w:val="110"/>
        </w:rPr>
        <w:t>arrelada</w:t>
      </w:r>
      <w:r>
        <w:rPr>
          <w:spacing w:val="-10"/>
          <w:w w:val="110"/>
        </w:rPr>
        <w:t xml:space="preserve"> </w:t>
      </w:r>
      <w:r>
        <w:rPr>
          <w:w w:val="110"/>
        </w:rPr>
        <w:t>al</w:t>
      </w:r>
      <w:r>
        <w:rPr>
          <w:spacing w:val="-10"/>
          <w:w w:val="110"/>
        </w:rPr>
        <w:t xml:space="preserve"> </w:t>
      </w:r>
      <w:r>
        <w:rPr>
          <w:w w:val="110"/>
        </w:rPr>
        <w:t>territori.</w:t>
      </w:r>
    </w:p>
    <w:p w14:paraId="7C582B97" w14:textId="77777777" w:rsidR="00036656" w:rsidRDefault="00036656">
      <w:pPr>
        <w:pStyle w:val="Textoindependiente"/>
        <w:spacing w:before="92"/>
      </w:pPr>
    </w:p>
    <w:p w14:paraId="5D8D49F2" w14:textId="15989D12" w:rsidR="00036656" w:rsidRDefault="00000000">
      <w:pPr>
        <w:pStyle w:val="Prrafodelista"/>
        <w:numPr>
          <w:ilvl w:val="0"/>
          <w:numId w:val="2"/>
        </w:numPr>
        <w:tabs>
          <w:tab w:val="left" w:pos="460"/>
        </w:tabs>
        <w:spacing w:before="0"/>
        <w:ind w:left="460" w:hanging="230"/>
        <w:rPr>
          <w:sz w:val="18"/>
        </w:rPr>
      </w:pPr>
      <w:r>
        <w:rPr>
          <w:w w:val="105"/>
          <w:sz w:val="18"/>
        </w:rPr>
        <w:t>Origen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garantit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producte</w:t>
      </w:r>
      <w:r>
        <w:rPr>
          <w:spacing w:val="-4"/>
          <w:w w:val="105"/>
          <w:sz w:val="18"/>
        </w:rPr>
        <w:t xml:space="preserve"> </w:t>
      </w:r>
      <w:r w:rsidR="003A1CE1">
        <w:rPr>
          <w:spacing w:val="-4"/>
          <w:w w:val="105"/>
          <w:sz w:val="18"/>
        </w:rPr>
        <w:t>de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llotges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Catalunya.</w:t>
      </w:r>
    </w:p>
    <w:p w14:paraId="105AC021" w14:textId="77777777" w:rsidR="00036656" w:rsidRDefault="00000000">
      <w:pPr>
        <w:pStyle w:val="Prrafodelista"/>
        <w:numPr>
          <w:ilvl w:val="0"/>
          <w:numId w:val="2"/>
        </w:numPr>
        <w:tabs>
          <w:tab w:val="left" w:pos="460"/>
        </w:tabs>
        <w:ind w:left="460" w:hanging="230"/>
        <w:rPr>
          <w:sz w:val="18"/>
        </w:rPr>
      </w:pPr>
      <w:r>
        <w:rPr>
          <w:sz w:val="18"/>
        </w:rPr>
        <w:t>Pesca</w:t>
      </w:r>
      <w:r>
        <w:rPr>
          <w:spacing w:val="30"/>
          <w:sz w:val="18"/>
        </w:rPr>
        <w:t xml:space="preserve"> </w:t>
      </w:r>
      <w:r>
        <w:rPr>
          <w:sz w:val="18"/>
        </w:rPr>
        <w:t>procedent</w:t>
      </w:r>
      <w:r>
        <w:rPr>
          <w:spacing w:val="30"/>
          <w:sz w:val="18"/>
        </w:rPr>
        <w:t xml:space="preserve"> </w:t>
      </w:r>
      <w:r>
        <w:rPr>
          <w:sz w:val="18"/>
        </w:rPr>
        <w:t>de</w:t>
      </w:r>
      <w:r>
        <w:rPr>
          <w:spacing w:val="30"/>
          <w:sz w:val="18"/>
        </w:rPr>
        <w:t xml:space="preserve"> </w:t>
      </w:r>
      <w:r>
        <w:rPr>
          <w:sz w:val="18"/>
        </w:rPr>
        <w:t>modalitats</w:t>
      </w:r>
      <w:r>
        <w:rPr>
          <w:spacing w:val="31"/>
          <w:sz w:val="18"/>
        </w:rPr>
        <w:t xml:space="preserve"> </w:t>
      </w:r>
      <w:r>
        <w:rPr>
          <w:sz w:val="18"/>
        </w:rPr>
        <w:t>sostenibles</w:t>
      </w:r>
      <w:r>
        <w:rPr>
          <w:spacing w:val="30"/>
          <w:sz w:val="18"/>
        </w:rPr>
        <w:t xml:space="preserve"> </w:t>
      </w:r>
      <w:r>
        <w:rPr>
          <w:sz w:val="18"/>
        </w:rPr>
        <w:t>i</w:t>
      </w:r>
      <w:r>
        <w:rPr>
          <w:spacing w:val="30"/>
          <w:sz w:val="18"/>
        </w:rPr>
        <w:t xml:space="preserve"> </w:t>
      </w:r>
      <w:r>
        <w:rPr>
          <w:spacing w:val="-2"/>
          <w:sz w:val="18"/>
        </w:rPr>
        <w:t>responsables.</w:t>
      </w:r>
    </w:p>
    <w:p w14:paraId="04896518" w14:textId="63DA6DA5" w:rsidR="00036656" w:rsidRDefault="00000000">
      <w:pPr>
        <w:pStyle w:val="Prrafodelista"/>
        <w:numPr>
          <w:ilvl w:val="0"/>
          <w:numId w:val="2"/>
        </w:numPr>
        <w:tabs>
          <w:tab w:val="left" w:pos="460"/>
        </w:tabs>
        <w:ind w:left="460" w:hanging="230"/>
        <w:rPr>
          <w:sz w:val="18"/>
        </w:rPr>
      </w:pPr>
      <w:r>
        <w:rPr>
          <w:sz w:val="18"/>
        </w:rPr>
        <w:t>Compromís</w:t>
      </w:r>
      <w:r>
        <w:rPr>
          <w:spacing w:val="33"/>
          <w:sz w:val="18"/>
        </w:rPr>
        <w:t xml:space="preserve"> </w:t>
      </w:r>
      <w:r>
        <w:rPr>
          <w:sz w:val="18"/>
        </w:rPr>
        <w:t>directe</w:t>
      </w:r>
      <w:r>
        <w:rPr>
          <w:spacing w:val="33"/>
          <w:sz w:val="18"/>
        </w:rPr>
        <w:t xml:space="preserve"> </w:t>
      </w:r>
      <w:r>
        <w:rPr>
          <w:sz w:val="18"/>
        </w:rPr>
        <w:t>amb</w:t>
      </w:r>
      <w:r>
        <w:rPr>
          <w:spacing w:val="33"/>
          <w:sz w:val="18"/>
        </w:rPr>
        <w:t xml:space="preserve"> </w:t>
      </w:r>
      <w:r>
        <w:rPr>
          <w:sz w:val="18"/>
        </w:rPr>
        <w:t>les</w:t>
      </w:r>
      <w:r>
        <w:rPr>
          <w:spacing w:val="34"/>
          <w:sz w:val="18"/>
        </w:rPr>
        <w:t xml:space="preserve"> </w:t>
      </w:r>
      <w:r w:rsidR="003A1CE1">
        <w:rPr>
          <w:spacing w:val="34"/>
          <w:sz w:val="18"/>
        </w:rPr>
        <w:t>C</w:t>
      </w:r>
      <w:r>
        <w:rPr>
          <w:sz w:val="18"/>
        </w:rPr>
        <w:t>onfraries</w:t>
      </w:r>
      <w:r>
        <w:rPr>
          <w:spacing w:val="33"/>
          <w:sz w:val="18"/>
        </w:rPr>
        <w:t xml:space="preserve"> </w:t>
      </w:r>
      <w:r>
        <w:rPr>
          <w:sz w:val="18"/>
        </w:rPr>
        <w:t>i</w:t>
      </w:r>
      <w:r>
        <w:rPr>
          <w:spacing w:val="33"/>
          <w:sz w:val="18"/>
        </w:rPr>
        <w:t xml:space="preserve"> </w:t>
      </w:r>
      <w:r>
        <w:rPr>
          <w:sz w:val="18"/>
        </w:rPr>
        <w:t>pescadors</w:t>
      </w:r>
      <w:r>
        <w:rPr>
          <w:spacing w:val="34"/>
          <w:sz w:val="18"/>
        </w:rPr>
        <w:t xml:space="preserve"> </w:t>
      </w:r>
      <w:r>
        <w:rPr>
          <w:spacing w:val="-2"/>
          <w:sz w:val="18"/>
        </w:rPr>
        <w:t>locals.</w:t>
      </w:r>
    </w:p>
    <w:p w14:paraId="25F7F88D" w14:textId="77777777" w:rsidR="00036656" w:rsidRDefault="00000000">
      <w:pPr>
        <w:pStyle w:val="Prrafodelista"/>
        <w:numPr>
          <w:ilvl w:val="0"/>
          <w:numId w:val="2"/>
        </w:numPr>
        <w:tabs>
          <w:tab w:val="left" w:pos="460"/>
        </w:tabs>
        <w:spacing w:before="22"/>
        <w:ind w:left="460" w:hanging="230"/>
        <w:rPr>
          <w:sz w:val="18"/>
        </w:rPr>
      </w:pPr>
      <w:r>
        <w:rPr>
          <w:sz w:val="18"/>
        </w:rPr>
        <w:t>Frescor</w:t>
      </w:r>
      <w:r>
        <w:rPr>
          <w:spacing w:val="19"/>
          <w:sz w:val="18"/>
        </w:rPr>
        <w:t xml:space="preserve"> </w:t>
      </w:r>
      <w:r>
        <w:rPr>
          <w:sz w:val="18"/>
        </w:rPr>
        <w:t>i</w:t>
      </w:r>
      <w:r>
        <w:rPr>
          <w:spacing w:val="19"/>
          <w:sz w:val="18"/>
        </w:rPr>
        <w:t xml:space="preserve"> </w:t>
      </w:r>
      <w:r>
        <w:rPr>
          <w:sz w:val="18"/>
        </w:rPr>
        <w:t>qualitat</w:t>
      </w:r>
      <w:r>
        <w:rPr>
          <w:spacing w:val="19"/>
          <w:sz w:val="18"/>
        </w:rPr>
        <w:t xml:space="preserve"> </w:t>
      </w:r>
      <w:r>
        <w:rPr>
          <w:sz w:val="18"/>
        </w:rPr>
        <w:t>contrastada</w:t>
      </w:r>
      <w:r>
        <w:rPr>
          <w:spacing w:val="20"/>
          <w:sz w:val="18"/>
        </w:rPr>
        <w:t xml:space="preserve"> </w:t>
      </w:r>
      <w:r>
        <w:rPr>
          <w:sz w:val="18"/>
        </w:rPr>
        <w:t>en</w:t>
      </w:r>
      <w:r>
        <w:rPr>
          <w:spacing w:val="19"/>
          <w:sz w:val="18"/>
        </w:rPr>
        <w:t xml:space="preserve"> </w:t>
      </w:r>
      <w:r>
        <w:rPr>
          <w:sz w:val="18"/>
        </w:rPr>
        <w:t>cada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compra.</w:t>
      </w:r>
    </w:p>
    <w:p w14:paraId="350700DB" w14:textId="4DAD2F67" w:rsidR="00036656" w:rsidRDefault="00000000">
      <w:pPr>
        <w:pStyle w:val="Prrafodelista"/>
        <w:numPr>
          <w:ilvl w:val="0"/>
          <w:numId w:val="2"/>
        </w:numPr>
        <w:tabs>
          <w:tab w:val="left" w:pos="460"/>
        </w:tabs>
        <w:ind w:left="460" w:hanging="230"/>
        <w:rPr>
          <w:sz w:val="18"/>
        </w:rPr>
      </w:pPr>
      <w:r>
        <w:rPr>
          <w:sz w:val="18"/>
        </w:rPr>
        <w:t>Transparència</w:t>
      </w:r>
      <w:r>
        <w:rPr>
          <w:spacing w:val="19"/>
          <w:sz w:val="18"/>
        </w:rPr>
        <w:t xml:space="preserve"> </w:t>
      </w:r>
      <w:r>
        <w:rPr>
          <w:sz w:val="18"/>
        </w:rPr>
        <w:t>i</w:t>
      </w:r>
      <w:r>
        <w:rPr>
          <w:spacing w:val="19"/>
          <w:sz w:val="18"/>
        </w:rPr>
        <w:t xml:space="preserve"> </w:t>
      </w:r>
      <w:r>
        <w:rPr>
          <w:sz w:val="18"/>
        </w:rPr>
        <w:t>confiança</w:t>
      </w:r>
      <w:r>
        <w:rPr>
          <w:spacing w:val="19"/>
          <w:sz w:val="18"/>
        </w:rPr>
        <w:t xml:space="preserve"> </w:t>
      </w:r>
      <w:r>
        <w:rPr>
          <w:sz w:val="18"/>
        </w:rPr>
        <w:t>per</w:t>
      </w:r>
      <w:r>
        <w:rPr>
          <w:spacing w:val="19"/>
          <w:sz w:val="18"/>
        </w:rPr>
        <w:t xml:space="preserve"> </w:t>
      </w:r>
      <w:r>
        <w:rPr>
          <w:sz w:val="18"/>
        </w:rPr>
        <w:t>al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consumido</w:t>
      </w:r>
      <w:r w:rsidR="003A1CE1">
        <w:rPr>
          <w:spacing w:val="-2"/>
          <w:sz w:val="18"/>
        </w:rPr>
        <w:t>r</w:t>
      </w:r>
    </w:p>
    <w:p w14:paraId="68B89DE9" w14:textId="77777777" w:rsidR="00036656" w:rsidRDefault="00036656">
      <w:pPr>
        <w:pStyle w:val="Textoindependiente"/>
      </w:pPr>
    </w:p>
    <w:p w14:paraId="0D8ED102" w14:textId="77777777" w:rsidR="00036656" w:rsidRDefault="00036656">
      <w:pPr>
        <w:pStyle w:val="Textoindependiente"/>
        <w:spacing w:before="98"/>
      </w:pPr>
    </w:p>
    <w:p w14:paraId="3AF4F9A4" w14:textId="4AF8B027" w:rsidR="00036656" w:rsidRPr="003A1CE1" w:rsidRDefault="00000000" w:rsidP="003A1CE1">
      <w:pPr>
        <w:pStyle w:val="Ttulo1"/>
        <w:rPr>
          <w:spacing w:val="-11"/>
          <w:w w:val="90"/>
        </w:rPr>
      </w:pPr>
      <w:r>
        <w:rPr>
          <w:w w:val="90"/>
        </w:rPr>
        <w:t>Beneficis</w:t>
      </w:r>
      <w:r>
        <w:rPr>
          <w:spacing w:val="-11"/>
          <w:w w:val="90"/>
        </w:rPr>
        <w:t xml:space="preserve"> </w:t>
      </w:r>
      <w:r>
        <w:rPr>
          <w:w w:val="90"/>
        </w:rPr>
        <w:t>per</w:t>
      </w:r>
      <w:r>
        <w:rPr>
          <w:spacing w:val="-11"/>
          <w:w w:val="90"/>
        </w:rPr>
        <w:t xml:space="preserve"> </w:t>
      </w:r>
      <w:r>
        <w:rPr>
          <w:w w:val="90"/>
        </w:rPr>
        <w:t>a</w:t>
      </w:r>
      <w:r w:rsidR="003A1CE1">
        <w:rPr>
          <w:w w:val="90"/>
        </w:rPr>
        <w:t xml:space="preserve"> </w:t>
      </w:r>
      <w:r>
        <w:rPr>
          <w:w w:val="90"/>
        </w:rPr>
        <w:t>l</w:t>
      </w:r>
      <w:r w:rsidR="003A1CE1">
        <w:rPr>
          <w:w w:val="90"/>
        </w:rPr>
        <w:t>a</w:t>
      </w:r>
      <w:r>
        <w:rPr>
          <w:spacing w:val="-11"/>
          <w:w w:val="90"/>
        </w:rPr>
        <w:t xml:space="preserve"> </w:t>
      </w:r>
      <w:r w:rsidR="003A1CE1">
        <w:rPr>
          <w:spacing w:val="-11"/>
          <w:w w:val="90"/>
        </w:rPr>
        <w:t>teva</w:t>
      </w:r>
      <w:r w:rsidR="003A1CE1">
        <w:rPr>
          <w:spacing w:val="-2"/>
          <w:w w:val="90"/>
        </w:rPr>
        <w:t xml:space="preserve"> peixateria</w:t>
      </w:r>
    </w:p>
    <w:p w14:paraId="6319E018" w14:textId="418AA95A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spacing w:before="189"/>
        <w:ind w:left="383" w:hanging="230"/>
        <w:rPr>
          <w:sz w:val="18"/>
        </w:rPr>
      </w:pPr>
      <w:r>
        <w:rPr>
          <w:sz w:val="18"/>
        </w:rPr>
        <w:t>Prestigi</w:t>
      </w:r>
      <w:r>
        <w:rPr>
          <w:spacing w:val="23"/>
          <w:sz w:val="18"/>
        </w:rPr>
        <w:t xml:space="preserve"> </w:t>
      </w:r>
      <w:r>
        <w:rPr>
          <w:sz w:val="18"/>
        </w:rPr>
        <w:t>i</w:t>
      </w:r>
      <w:r>
        <w:rPr>
          <w:spacing w:val="24"/>
          <w:sz w:val="18"/>
        </w:rPr>
        <w:t xml:space="preserve"> </w:t>
      </w:r>
      <w:r>
        <w:rPr>
          <w:sz w:val="18"/>
        </w:rPr>
        <w:t>diferenciació</w:t>
      </w:r>
      <w:r>
        <w:rPr>
          <w:spacing w:val="24"/>
          <w:sz w:val="18"/>
        </w:rPr>
        <w:t xml:space="preserve"> </w:t>
      </w:r>
      <w:r>
        <w:rPr>
          <w:sz w:val="18"/>
        </w:rPr>
        <w:t>dins</w:t>
      </w:r>
      <w:r>
        <w:rPr>
          <w:spacing w:val="24"/>
          <w:sz w:val="18"/>
        </w:rPr>
        <w:t xml:space="preserve"> </w:t>
      </w:r>
      <w:r>
        <w:rPr>
          <w:sz w:val="18"/>
        </w:rPr>
        <w:t>del</w:t>
      </w:r>
      <w:r>
        <w:rPr>
          <w:spacing w:val="24"/>
          <w:sz w:val="18"/>
        </w:rPr>
        <w:t xml:space="preserve"> </w:t>
      </w:r>
      <w:r>
        <w:rPr>
          <w:sz w:val="18"/>
        </w:rPr>
        <w:t>sector</w:t>
      </w:r>
      <w:r>
        <w:rPr>
          <w:spacing w:val="-2"/>
          <w:sz w:val="18"/>
        </w:rPr>
        <w:t>.</w:t>
      </w:r>
    </w:p>
    <w:p w14:paraId="72B6D88D" w14:textId="19BBD122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Ús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oficial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segell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 w:rsidR="003A1CE1">
        <w:rPr>
          <w:w w:val="105"/>
          <w:sz w:val="18"/>
        </w:rPr>
        <w:t xml:space="preserve"> </w:t>
      </w:r>
      <w:r>
        <w:rPr>
          <w:w w:val="105"/>
          <w:sz w:val="18"/>
        </w:rPr>
        <w:t>l</w:t>
      </w:r>
      <w:r w:rsidR="003A1CE1">
        <w:rPr>
          <w:w w:val="105"/>
          <w:sz w:val="18"/>
        </w:rPr>
        <w:t>a</w:t>
      </w:r>
      <w:r>
        <w:rPr>
          <w:spacing w:val="-8"/>
          <w:w w:val="105"/>
          <w:sz w:val="18"/>
        </w:rPr>
        <w:t xml:space="preserve"> </w:t>
      </w:r>
      <w:r w:rsidR="003A1CE1">
        <w:rPr>
          <w:w w:val="105"/>
          <w:sz w:val="18"/>
        </w:rPr>
        <w:t>peixateria</w:t>
      </w:r>
      <w:r>
        <w:rPr>
          <w:w w:val="105"/>
          <w:sz w:val="18"/>
        </w:rPr>
        <w:t>,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web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xarxes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socials.</w:t>
      </w:r>
    </w:p>
    <w:p w14:paraId="6B9E7F46" w14:textId="5552C258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Inclusió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plataforma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difusió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3"/>
          <w:w w:val="105"/>
          <w:sz w:val="18"/>
        </w:rPr>
        <w:t xml:space="preserve"> </w:t>
      </w:r>
      <w:r w:rsidR="003A1CE1">
        <w:rPr>
          <w:w w:val="105"/>
          <w:sz w:val="18"/>
        </w:rPr>
        <w:t>peixateries</w:t>
      </w:r>
      <w:r>
        <w:rPr>
          <w:spacing w:val="-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adheri</w:t>
      </w:r>
      <w:r w:rsidR="003A1CE1">
        <w:rPr>
          <w:spacing w:val="-2"/>
          <w:w w:val="105"/>
          <w:sz w:val="18"/>
        </w:rPr>
        <w:t>des</w:t>
      </w:r>
      <w:r>
        <w:rPr>
          <w:spacing w:val="-2"/>
          <w:w w:val="105"/>
          <w:sz w:val="18"/>
        </w:rPr>
        <w:t>.</w:t>
      </w:r>
    </w:p>
    <w:p w14:paraId="3A85898E" w14:textId="65F04F93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Accés a accions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promocional</w:t>
      </w:r>
      <w:r w:rsidR="003A1CE1">
        <w:rPr>
          <w:w w:val="105"/>
          <w:sz w:val="18"/>
        </w:rPr>
        <w:t xml:space="preserve"> i esdeveniments de promoció dels consum de peix de Llotja</w:t>
      </w:r>
      <w:r>
        <w:rPr>
          <w:spacing w:val="-2"/>
          <w:w w:val="105"/>
          <w:sz w:val="18"/>
        </w:rPr>
        <w:t>.</w:t>
      </w:r>
    </w:p>
    <w:p w14:paraId="2FFAE06F" w14:textId="77777777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Confiança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fidelització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clientela.</w:t>
      </w:r>
    </w:p>
    <w:p w14:paraId="4680BF9E" w14:textId="77777777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spacing w:before="22"/>
        <w:ind w:left="383" w:hanging="230"/>
        <w:rPr>
          <w:sz w:val="18"/>
        </w:rPr>
      </w:pPr>
      <w:r>
        <w:rPr>
          <w:sz w:val="18"/>
        </w:rPr>
        <w:t>Reforç</w:t>
      </w:r>
      <w:r>
        <w:rPr>
          <w:spacing w:val="15"/>
          <w:sz w:val="18"/>
        </w:rPr>
        <w:t xml:space="preserve"> </w:t>
      </w:r>
      <w:r>
        <w:rPr>
          <w:sz w:val="18"/>
        </w:rPr>
        <w:t>de</w:t>
      </w:r>
      <w:r>
        <w:rPr>
          <w:spacing w:val="15"/>
          <w:sz w:val="18"/>
        </w:rPr>
        <w:t xml:space="preserve"> </w:t>
      </w:r>
      <w:r>
        <w:rPr>
          <w:sz w:val="18"/>
        </w:rPr>
        <w:t>la</w:t>
      </w:r>
      <w:r>
        <w:rPr>
          <w:spacing w:val="15"/>
          <w:sz w:val="18"/>
        </w:rPr>
        <w:t xml:space="preserve"> </w:t>
      </w:r>
      <w:r>
        <w:rPr>
          <w:sz w:val="18"/>
        </w:rPr>
        <w:t>identitat</w:t>
      </w:r>
      <w:r>
        <w:rPr>
          <w:spacing w:val="15"/>
          <w:sz w:val="18"/>
        </w:rPr>
        <w:t xml:space="preserve"> </w:t>
      </w:r>
      <w:r>
        <w:rPr>
          <w:sz w:val="18"/>
        </w:rPr>
        <w:t>local</w:t>
      </w:r>
      <w:r>
        <w:rPr>
          <w:spacing w:val="16"/>
          <w:sz w:val="18"/>
        </w:rPr>
        <w:t xml:space="preserve"> </w:t>
      </w:r>
      <w:r>
        <w:rPr>
          <w:sz w:val="18"/>
        </w:rPr>
        <w:t>i</w:t>
      </w:r>
      <w:r>
        <w:rPr>
          <w:spacing w:val="15"/>
          <w:sz w:val="18"/>
        </w:rPr>
        <w:t xml:space="preserve"> </w:t>
      </w:r>
      <w:r>
        <w:rPr>
          <w:sz w:val="18"/>
        </w:rPr>
        <w:t>el</w:t>
      </w:r>
      <w:r>
        <w:rPr>
          <w:spacing w:val="15"/>
          <w:sz w:val="18"/>
        </w:rPr>
        <w:t xml:space="preserve"> </w:t>
      </w:r>
      <w:r>
        <w:rPr>
          <w:sz w:val="18"/>
        </w:rPr>
        <w:t>compromís</w:t>
      </w:r>
      <w:r>
        <w:rPr>
          <w:spacing w:val="15"/>
          <w:sz w:val="18"/>
        </w:rPr>
        <w:t xml:space="preserve"> </w:t>
      </w:r>
      <w:r>
        <w:rPr>
          <w:sz w:val="18"/>
        </w:rPr>
        <w:t>amb</w:t>
      </w:r>
      <w:r>
        <w:rPr>
          <w:spacing w:val="16"/>
          <w:sz w:val="18"/>
        </w:rPr>
        <w:t xml:space="preserve"> </w:t>
      </w:r>
      <w:r>
        <w:rPr>
          <w:sz w:val="18"/>
        </w:rPr>
        <w:t>el</w:t>
      </w:r>
      <w:r>
        <w:rPr>
          <w:spacing w:val="15"/>
          <w:sz w:val="18"/>
        </w:rPr>
        <w:t xml:space="preserve"> </w:t>
      </w:r>
      <w:r>
        <w:rPr>
          <w:spacing w:val="-2"/>
          <w:sz w:val="18"/>
        </w:rPr>
        <w:t>territori.</w:t>
      </w:r>
    </w:p>
    <w:p w14:paraId="5443DA34" w14:textId="77777777" w:rsidR="00036656" w:rsidRDefault="00036656">
      <w:pPr>
        <w:pStyle w:val="Textoindependiente"/>
        <w:spacing w:before="20"/>
      </w:pPr>
    </w:p>
    <w:p w14:paraId="4A16D382" w14:textId="77777777" w:rsidR="00036656" w:rsidRDefault="00000000">
      <w:pPr>
        <w:pStyle w:val="Ttulo1"/>
        <w:spacing w:before="1"/>
      </w:pPr>
      <w:r>
        <w:rPr>
          <w:w w:val="90"/>
        </w:rPr>
        <w:t>Requisits</w:t>
      </w:r>
      <w:r>
        <w:rPr>
          <w:spacing w:val="-3"/>
          <w:w w:val="90"/>
        </w:rPr>
        <w:t xml:space="preserve"> </w:t>
      </w:r>
      <w:r>
        <w:rPr>
          <w:w w:val="90"/>
        </w:rPr>
        <w:t>per</w:t>
      </w:r>
      <w:r>
        <w:rPr>
          <w:spacing w:val="-2"/>
          <w:w w:val="90"/>
        </w:rPr>
        <w:t xml:space="preserve"> </w:t>
      </w:r>
      <w:r>
        <w:rPr>
          <w:w w:val="90"/>
        </w:rPr>
        <w:t>adherir-</w:t>
      </w:r>
      <w:r>
        <w:rPr>
          <w:spacing w:val="-7"/>
          <w:w w:val="90"/>
        </w:rPr>
        <w:t>se</w:t>
      </w:r>
    </w:p>
    <w:p w14:paraId="68BCFB2A" w14:textId="77777777" w:rsidR="00036656" w:rsidRDefault="00000000">
      <w:pPr>
        <w:pStyle w:val="Textoindependiente"/>
        <w:spacing w:before="189"/>
        <w:ind w:left="78"/>
      </w:pPr>
      <w:r>
        <w:rPr>
          <w:w w:val="105"/>
        </w:rPr>
        <w:t>Per</w:t>
      </w:r>
      <w:r>
        <w:rPr>
          <w:spacing w:val="-4"/>
          <w:w w:val="105"/>
        </w:rPr>
        <w:t xml:space="preserve"> </w:t>
      </w:r>
      <w:r>
        <w:rPr>
          <w:w w:val="105"/>
        </w:rPr>
        <w:t>formar</w:t>
      </w:r>
      <w:r>
        <w:rPr>
          <w:spacing w:val="-3"/>
          <w:w w:val="105"/>
        </w:rPr>
        <w:t xml:space="preserve"> </w:t>
      </w:r>
      <w:r>
        <w:rPr>
          <w:w w:val="105"/>
        </w:rPr>
        <w:t>part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segell</w:t>
      </w:r>
      <w:r>
        <w:rPr>
          <w:spacing w:val="-3"/>
          <w:w w:val="105"/>
        </w:rPr>
        <w:t xml:space="preserve"> </w:t>
      </w:r>
      <w:r>
        <w:rPr>
          <w:spacing w:val="-4"/>
          <w:w w:val="105"/>
        </w:rPr>
        <w:t>cal:</w:t>
      </w:r>
    </w:p>
    <w:p w14:paraId="34FC6B67" w14:textId="77777777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Presentar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document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d’adhesió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acceptar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els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principis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2"/>
          <w:w w:val="105"/>
          <w:sz w:val="18"/>
        </w:rPr>
        <w:t xml:space="preserve"> segell.</w:t>
      </w:r>
    </w:p>
    <w:p w14:paraId="52B10C88" w14:textId="230A53E9" w:rsidR="00036656" w:rsidRDefault="00000000">
      <w:pPr>
        <w:pStyle w:val="Prrafodelista"/>
        <w:numPr>
          <w:ilvl w:val="0"/>
          <w:numId w:val="2"/>
        </w:numPr>
        <w:tabs>
          <w:tab w:val="left" w:pos="384"/>
        </w:tabs>
        <w:spacing w:before="22" w:line="266" w:lineRule="auto"/>
        <w:ind w:right="78"/>
        <w:rPr>
          <w:sz w:val="18"/>
        </w:rPr>
      </w:pPr>
      <w:r>
        <w:rPr>
          <w:w w:val="105"/>
          <w:sz w:val="18"/>
        </w:rPr>
        <w:t xml:space="preserve">Aportar el certificat d’una o més confraries de pescadors que acrediti un consum mínim de </w:t>
      </w:r>
      <w:r w:rsidR="0084443F">
        <w:rPr>
          <w:w w:val="105"/>
          <w:sz w:val="18"/>
        </w:rPr>
        <w:t>24.000.-€</w:t>
      </w:r>
      <w:r>
        <w:rPr>
          <w:w w:val="105"/>
          <w:sz w:val="18"/>
        </w:rPr>
        <w:t xml:space="preserve"> anuals de producte pesquer de les llotges de Catalunya</w:t>
      </w:r>
      <w:r w:rsidR="003A1CE1">
        <w:rPr>
          <w:w w:val="105"/>
          <w:sz w:val="18"/>
        </w:rPr>
        <w:t>.</w:t>
      </w:r>
    </w:p>
    <w:p w14:paraId="6D3AAD7F" w14:textId="77777777" w:rsidR="00036656" w:rsidRDefault="00036656">
      <w:pPr>
        <w:pStyle w:val="Textoindependiente"/>
        <w:spacing w:before="47"/>
      </w:pPr>
    </w:p>
    <w:p w14:paraId="7F1ED725" w14:textId="77777777" w:rsidR="00036656" w:rsidRDefault="00000000">
      <w:pPr>
        <w:pStyle w:val="Ttulo1"/>
      </w:pPr>
      <w:r>
        <w:rPr>
          <w:w w:val="90"/>
        </w:rPr>
        <w:t>Què</w:t>
      </w:r>
      <w:r>
        <w:rPr>
          <w:spacing w:val="-7"/>
          <w:w w:val="90"/>
        </w:rPr>
        <w:t xml:space="preserve"> </w:t>
      </w:r>
      <w:r>
        <w:rPr>
          <w:w w:val="90"/>
        </w:rPr>
        <w:t>inclou</w:t>
      </w:r>
      <w:r>
        <w:rPr>
          <w:spacing w:val="-6"/>
          <w:w w:val="90"/>
        </w:rPr>
        <w:t xml:space="preserve"> </w:t>
      </w:r>
      <w:r>
        <w:rPr>
          <w:w w:val="90"/>
        </w:rPr>
        <w:t>l’adhesió</w:t>
      </w:r>
      <w:r>
        <w:rPr>
          <w:spacing w:val="-6"/>
          <w:w w:val="90"/>
        </w:rPr>
        <w:t xml:space="preserve"> </w:t>
      </w:r>
      <w:r>
        <w:rPr>
          <w:w w:val="90"/>
        </w:rPr>
        <w:t>al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segell?</w:t>
      </w:r>
    </w:p>
    <w:p w14:paraId="5D30A9F0" w14:textId="77777777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spacing w:before="189"/>
        <w:ind w:left="383" w:hanging="230"/>
        <w:rPr>
          <w:sz w:val="18"/>
        </w:rPr>
      </w:pPr>
      <w:r>
        <w:rPr>
          <w:w w:val="105"/>
          <w:sz w:val="18"/>
        </w:rPr>
        <w:t>Placa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distintiva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teu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establiment.</w:t>
      </w:r>
    </w:p>
    <w:p w14:paraId="2EF45400" w14:textId="77777777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Logotip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oficial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formats</w:t>
      </w:r>
      <w:r>
        <w:rPr>
          <w:spacing w:val="-2"/>
          <w:w w:val="105"/>
          <w:sz w:val="18"/>
        </w:rPr>
        <w:t xml:space="preserve"> digitals.</w:t>
      </w:r>
    </w:p>
    <w:p w14:paraId="6E47487B" w14:textId="3C441446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Difusió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 w:rsidR="003A1CE1">
        <w:rPr>
          <w:w w:val="105"/>
          <w:sz w:val="18"/>
        </w:rPr>
        <w:t xml:space="preserve"> la peixateria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web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oficial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xarxes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socials.</w:t>
      </w:r>
    </w:p>
    <w:p w14:paraId="3FB497A3" w14:textId="77777777" w:rsidR="00036656" w:rsidRDefault="00000000">
      <w:pPr>
        <w:pStyle w:val="Prrafodelista"/>
        <w:numPr>
          <w:ilvl w:val="0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spacing w:val="2"/>
          <w:sz w:val="18"/>
        </w:rPr>
        <w:t>Participació</w:t>
      </w:r>
      <w:r>
        <w:rPr>
          <w:spacing w:val="22"/>
          <w:sz w:val="18"/>
        </w:rPr>
        <w:t xml:space="preserve"> </w:t>
      </w:r>
      <w:r>
        <w:rPr>
          <w:spacing w:val="2"/>
          <w:sz w:val="18"/>
        </w:rPr>
        <w:t>en</w:t>
      </w:r>
      <w:r>
        <w:rPr>
          <w:spacing w:val="23"/>
          <w:sz w:val="18"/>
        </w:rPr>
        <w:t xml:space="preserve"> </w:t>
      </w:r>
      <w:r>
        <w:rPr>
          <w:spacing w:val="2"/>
          <w:sz w:val="18"/>
        </w:rPr>
        <w:t>accions</w:t>
      </w:r>
      <w:r>
        <w:rPr>
          <w:spacing w:val="23"/>
          <w:sz w:val="18"/>
        </w:rPr>
        <w:t xml:space="preserve"> </w:t>
      </w:r>
      <w:r>
        <w:rPr>
          <w:spacing w:val="2"/>
          <w:sz w:val="18"/>
        </w:rPr>
        <w:t>promocionals</w:t>
      </w:r>
      <w:r>
        <w:rPr>
          <w:spacing w:val="23"/>
          <w:sz w:val="18"/>
        </w:rPr>
        <w:t xml:space="preserve"> </w:t>
      </w:r>
      <w:r>
        <w:rPr>
          <w:spacing w:val="2"/>
          <w:sz w:val="18"/>
        </w:rPr>
        <w:t>i</w:t>
      </w:r>
      <w:r>
        <w:rPr>
          <w:spacing w:val="23"/>
          <w:sz w:val="18"/>
        </w:rPr>
        <w:t xml:space="preserve"> </w:t>
      </w:r>
      <w:r>
        <w:rPr>
          <w:spacing w:val="2"/>
          <w:sz w:val="18"/>
        </w:rPr>
        <w:t>esdeveniments</w:t>
      </w:r>
      <w:r>
        <w:rPr>
          <w:spacing w:val="23"/>
          <w:sz w:val="18"/>
        </w:rPr>
        <w:t xml:space="preserve"> </w:t>
      </w:r>
      <w:r>
        <w:rPr>
          <w:spacing w:val="2"/>
          <w:sz w:val="18"/>
        </w:rPr>
        <w:t>del</w:t>
      </w:r>
      <w:r>
        <w:rPr>
          <w:spacing w:val="23"/>
          <w:sz w:val="18"/>
        </w:rPr>
        <w:t xml:space="preserve"> </w:t>
      </w:r>
      <w:r>
        <w:rPr>
          <w:spacing w:val="-2"/>
          <w:sz w:val="18"/>
        </w:rPr>
        <w:t>sector.</w:t>
      </w:r>
    </w:p>
    <w:p w14:paraId="0E2A12EC" w14:textId="77777777" w:rsidR="00036656" w:rsidRDefault="00036656">
      <w:pPr>
        <w:pStyle w:val="Textoindependiente"/>
        <w:spacing w:before="117"/>
        <w:rPr>
          <w:sz w:val="24"/>
        </w:rPr>
      </w:pPr>
    </w:p>
    <w:p w14:paraId="7F249EE1" w14:textId="77777777" w:rsidR="00036656" w:rsidRDefault="00000000">
      <w:pPr>
        <w:pStyle w:val="Ttulo1"/>
      </w:pPr>
      <w:r>
        <w:rPr>
          <w:w w:val="85"/>
        </w:rPr>
        <w:t>Procés</w:t>
      </w:r>
      <w:r>
        <w:rPr>
          <w:spacing w:val="-5"/>
        </w:rPr>
        <w:t xml:space="preserve"> </w:t>
      </w:r>
      <w:r>
        <w:rPr>
          <w:spacing w:val="-2"/>
        </w:rPr>
        <w:t>d’adhesió</w:t>
      </w:r>
    </w:p>
    <w:p w14:paraId="3AF011F4" w14:textId="77777777" w:rsidR="00036656" w:rsidRDefault="00000000">
      <w:pPr>
        <w:pStyle w:val="Prrafodelista"/>
        <w:numPr>
          <w:ilvl w:val="0"/>
          <w:numId w:val="1"/>
        </w:numPr>
        <w:tabs>
          <w:tab w:val="left" w:pos="383"/>
        </w:tabs>
        <w:spacing w:before="189"/>
        <w:ind w:left="383" w:hanging="168"/>
        <w:rPr>
          <w:sz w:val="18"/>
        </w:rPr>
      </w:pPr>
      <w:r>
        <w:rPr>
          <w:sz w:val="18"/>
        </w:rPr>
        <w:t>Sol·licitud</w:t>
      </w:r>
      <w:r>
        <w:rPr>
          <w:spacing w:val="28"/>
          <w:sz w:val="18"/>
        </w:rPr>
        <w:t xml:space="preserve"> </w:t>
      </w:r>
      <w:r>
        <w:rPr>
          <w:sz w:val="18"/>
        </w:rPr>
        <w:t>i</w:t>
      </w:r>
      <w:r>
        <w:rPr>
          <w:spacing w:val="28"/>
          <w:sz w:val="18"/>
        </w:rPr>
        <w:t xml:space="preserve"> </w:t>
      </w:r>
      <w:r>
        <w:rPr>
          <w:sz w:val="18"/>
        </w:rPr>
        <w:t>presentació</w:t>
      </w:r>
      <w:r>
        <w:rPr>
          <w:spacing w:val="29"/>
          <w:sz w:val="18"/>
        </w:rPr>
        <w:t xml:space="preserve"> </w:t>
      </w:r>
      <w:r>
        <w:rPr>
          <w:sz w:val="18"/>
        </w:rPr>
        <w:t>del</w:t>
      </w:r>
      <w:r>
        <w:rPr>
          <w:spacing w:val="28"/>
          <w:sz w:val="18"/>
        </w:rPr>
        <w:t xml:space="preserve"> </w:t>
      </w:r>
      <w:r>
        <w:rPr>
          <w:sz w:val="18"/>
        </w:rPr>
        <w:t>document</w:t>
      </w:r>
      <w:r>
        <w:rPr>
          <w:spacing w:val="28"/>
          <w:sz w:val="18"/>
        </w:rPr>
        <w:t xml:space="preserve"> </w:t>
      </w:r>
      <w:r>
        <w:rPr>
          <w:spacing w:val="-2"/>
          <w:sz w:val="18"/>
        </w:rPr>
        <w:t>d’adhesió.</w:t>
      </w:r>
    </w:p>
    <w:p w14:paraId="26ED8CFE" w14:textId="502C3243" w:rsidR="00036656" w:rsidRDefault="00000000">
      <w:pPr>
        <w:pStyle w:val="Prrafodelista"/>
        <w:numPr>
          <w:ilvl w:val="0"/>
          <w:numId w:val="1"/>
        </w:numPr>
        <w:tabs>
          <w:tab w:val="left" w:pos="383"/>
        </w:tabs>
        <w:ind w:left="383" w:hanging="168"/>
        <w:rPr>
          <w:sz w:val="18"/>
        </w:rPr>
      </w:pPr>
      <w:r>
        <w:rPr>
          <w:sz w:val="18"/>
        </w:rPr>
        <w:t>Aportació</w:t>
      </w:r>
      <w:r>
        <w:rPr>
          <w:spacing w:val="22"/>
          <w:sz w:val="18"/>
        </w:rPr>
        <w:t xml:space="preserve"> </w:t>
      </w:r>
      <w:r>
        <w:rPr>
          <w:sz w:val="18"/>
        </w:rPr>
        <w:t>del</w:t>
      </w:r>
      <w:r>
        <w:rPr>
          <w:spacing w:val="23"/>
          <w:sz w:val="18"/>
        </w:rPr>
        <w:t xml:space="preserve"> </w:t>
      </w:r>
      <w:r>
        <w:rPr>
          <w:sz w:val="18"/>
        </w:rPr>
        <w:t>certificat</w:t>
      </w:r>
      <w:r>
        <w:rPr>
          <w:spacing w:val="22"/>
          <w:sz w:val="18"/>
        </w:rPr>
        <w:t xml:space="preserve"> </w:t>
      </w:r>
      <w:r>
        <w:rPr>
          <w:sz w:val="18"/>
        </w:rPr>
        <w:t>de</w:t>
      </w:r>
      <w:r>
        <w:rPr>
          <w:spacing w:val="23"/>
          <w:sz w:val="18"/>
        </w:rPr>
        <w:t xml:space="preserve"> </w:t>
      </w:r>
      <w:r>
        <w:rPr>
          <w:sz w:val="18"/>
        </w:rPr>
        <w:t>consum</w:t>
      </w:r>
      <w:r>
        <w:rPr>
          <w:spacing w:val="22"/>
          <w:sz w:val="18"/>
        </w:rPr>
        <w:t xml:space="preserve"> </w:t>
      </w:r>
      <w:r>
        <w:rPr>
          <w:sz w:val="18"/>
        </w:rPr>
        <w:t>emès</w:t>
      </w:r>
      <w:r>
        <w:rPr>
          <w:spacing w:val="23"/>
          <w:sz w:val="18"/>
        </w:rPr>
        <w:t xml:space="preserve"> </w:t>
      </w:r>
      <w:r>
        <w:rPr>
          <w:sz w:val="18"/>
        </w:rPr>
        <w:t>per</w:t>
      </w:r>
      <w:r>
        <w:rPr>
          <w:spacing w:val="22"/>
          <w:sz w:val="18"/>
        </w:rPr>
        <w:t xml:space="preserve"> </w:t>
      </w:r>
      <w:r>
        <w:rPr>
          <w:sz w:val="18"/>
        </w:rPr>
        <w:t>la</w:t>
      </w:r>
      <w:r>
        <w:rPr>
          <w:spacing w:val="23"/>
          <w:sz w:val="18"/>
        </w:rPr>
        <w:t xml:space="preserve"> </w:t>
      </w:r>
      <w:r>
        <w:rPr>
          <w:sz w:val="18"/>
        </w:rPr>
        <w:t>Confraria</w:t>
      </w:r>
      <w:r>
        <w:rPr>
          <w:spacing w:val="22"/>
          <w:sz w:val="18"/>
        </w:rPr>
        <w:t xml:space="preserve"> </w:t>
      </w:r>
      <w:r>
        <w:rPr>
          <w:sz w:val="18"/>
        </w:rPr>
        <w:t>de</w:t>
      </w:r>
      <w:r>
        <w:rPr>
          <w:spacing w:val="23"/>
          <w:sz w:val="18"/>
        </w:rPr>
        <w:t xml:space="preserve"> </w:t>
      </w:r>
      <w:r>
        <w:rPr>
          <w:sz w:val="18"/>
        </w:rPr>
        <w:t>Pescadors</w:t>
      </w:r>
      <w:r>
        <w:rPr>
          <w:spacing w:val="-2"/>
          <w:sz w:val="18"/>
        </w:rPr>
        <w:t>.</w:t>
      </w:r>
    </w:p>
    <w:p w14:paraId="0246AD77" w14:textId="77777777" w:rsidR="00036656" w:rsidRDefault="00000000">
      <w:pPr>
        <w:pStyle w:val="Prrafodelista"/>
        <w:numPr>
          <w:ilvl w:val="0"/>
          <w:numId w:val="1"/>
        </w:numPr>
        <w:tabs>
          <w:tab w:val="left" w:pos="383"/>
        </w:tabs>
        <w:ind w:left="383" w:hanging="168"/>
        <w:rPr>
          <w:sz w:val="18"/>
        </w:rPr>
      </w:pPr>
      <w:r>
        <w:rPr>
          <w:w w:val="105"/>
          <w:sz w:val="18"/>
        </w:rPr>
        <w:t>Entrega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segell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renovació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anual.</w:t>
      </w:r>
    </w:p>
    <w:p w14:paraId="6C7962C1" w14:textId="77777777" w:rsidR="00036656" w:rsidRDefault="00036656">
      <w:pPr>
        <w:pStyle w:val="Textoindependiente"/>
        <w:spacing w:before="24"/>
      </w:pPr>
    </w:p>
    <w:p w14:paraId="07CE6C9F" w14:textId="77777777" w:rsidR="00036656" w:rsidRDefault="00000000">
      <w:pPr>
        <w:pStyle w:val="Ttulo1"/>
      </w:pPr>
      <w:r>
        <w:rPr>
          <w:spacing w:val="-2"/>
        </w:rPr>
        <w:t>Contacte</w:t>
      </w:r>
    </w:p>
    <w:p w14:paraId="1529C68A" w14:textId="77777777" w:rsidR="00036656" w:rsidRDefault="00000000">
      <w:pPr>
        <w:pStyle w:val="Textoindependiente"/>
        <w:spacing w:before="190"/>
        <w:ind w:left="78"/>
      </w:pPr>
      <w:r>
        <w:t>Per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més</w:t>
      </w:r>
      <w:r>
        <w:rPr>
          <w:spacing w:val="16"/>
        </w:rPr>
        <w:t xml:space="preserve"> </w:t>
      </w:r>
      <w:r>
        <w:t>informació</w:t>
      </w:r>
      <w:r>
        <w:rPr>
          <w:spacing w:val="16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iniciar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procés</w:t>
      </w:r>
      <w:r>
        <w:rPr>
          <w:spacing w:val="16"/>
        </w:rPr>
        <w:t xml:space="preserve"> </w:t>
      </w:r>
      <w:r>
        <w:rPr>
          <w:spacing w:val="-2"/>
        </w:rPr>
        <w:t>d’adhesió:</w:t>
      </w:r>
    </w:p>
    <w:p w14:paraId="7EB24723" w14:textId="77777777" w:rsidR="00036656" w:rsidRDefault="00036656">
      <w:pPr>
        <w:pStyle w:val="Textoindependiente"/>
        <w:spacing w:before="45"/>
      </w:pPr>
    </w:p>
    <w:p w14:paraId="186013F6" w14:textId="4F06409D" w:rsidR="00036656" w:rsidRDefault="003A1CE1">
      <w:pPr>
        <w:pStyle w:val="Prrafodelista"/>
        <w:numPr>
          <w:ilvl w:val="1"/>
          <w:numId w:val="1"/>
        </w:numPr>
        <w:tabs>
          <w:tab w:val="left" w:pos="383"/>
        </w:tabs>
        <w:spacing w:before="0"/>
        <w:ind w:left="383" w:hanging="230"/>
        <w:rPr>
          <w:sz w:val="18"/>
        </w:rPr>
      </w:pPr>
      <w:hyperlink r:id="rId11">
        <w:r>
          <w:rPr>
            <w:spacing w:val="-2"/>
            <w:w w:val="105"/>
            <w:sz w:val="18"/>
          </w:rPr>
          <w:t>www.peixdellotja.cat</w:t>
        </w:r>
      </w:hyperlink>
      <w:r>
        <w:t xml:space="preserve"> </w:t>
      </w:r>
    </w:p>
    <w:p w14:paraId="38EA7CCA" w14:textId="75A7DA73" w:rsidR="00036656" w:rsidRDefault="003A1CE1">
      <w:pPr>
        <w:pStyle w:val="Prrafodelista"/>
        <w:numPr>
          <w:ilvl w:val="1"/>
          <w:numId w:val="1"/>
        </w:numPr>
        <w:tabs>
          <w:tab w:val="left" w:pos="383"/>
        </w:tabs>
        <w:ind w:left="383" w:hanging="230"/>
        <w:rPr>
          <w:sz w:val="18"/>
        </w:rPr>
      </w:pPr>
      <w:hyperlink r:id="rId12">
        <w:r>
          <w:rPr>
            <w:spacing w:val="-2"/>
            <w:w w:val="105"/>
            <w:sz w:val="18"/>
          </w:rPr>
          <w:t>info@galpmarinadellevant.cat</w:t>
        </w:r>
      </w:hyperlink>
      <w:r>
        <w:tab/>
      </w:r>
    </w:p>
    <w:p w14:paraId="16C2229C" w14:textId="77777777" w:rsidR="00036656" w:rsidRDefault="00036656">
      <w:pPr>
        <w:pStyle w:val="Textoindependiente"/>
        <w:rPr>
          <w:sz w:val="20"/>
        </w:rPr>
      </w:pPr>
    </w:p>
    <w:p w14:paraId="30B66A41" w14:textId="77777777" w:rsidR="00036656" w:rsidRDefault="00036656">
      <w:pPr>
        <w:pStyle w:val="Textoindependiente"/>
        <w:rPr>
          <w:sz w:val="20"/>
        </w:rPr>
      </w:pPr>
    </w:p>
    <w:p w14:paraId="61170033" w14:textId="77777777" w:rsidR="00036656" w:rsidRDefault="00036656">
      <w:pPr>
        <w:pStyle w:val="Textoindependiente"/>
        <w:rPr>
          <w:sz w:val="20"/>
        </w:rPr>
      </w:pPr>
    </w:p>
    <w:p w14:paraId="4A6F9465" w14:textId="77777777" w:rsidR="00036656" w:rsidRDefault="00036656">
      <w:pPr>
        <w:pStyle w:val="Textoindependiente"/>
        <w:rPr>
          <w:sz w:val="20"/>
        </w:rPr>
      </w:pPr>
    </w:p>
    <w:p w14:paraId="359CC7CD" w14:textId="77777777" w:rsidR="00036656" w:rsidRDefault="00036656">
      <w:pPr>
        <w:pStyle w:val="Textoindependiente"/>
        <w:rPr>
          <w:sz w:val="20"/>
        </w:rPr>
      </w:pPr>
    </w:p>
    <w:p w14:paraId="5AA9C688" w14:textId="77777777" w:rsidR="00036656" w:rsidRDefault="00036656">
      <w:pPr>
        <w:pStyle w:val="Textoindependiente"/>
        <w:rPr>
          <w:sz w:val="20"/>
        </w:rPr>
      </w:pPr>
    </w:p>
    <w:p w14:paraId="3E323F0D" w14:textId="77777777" w:rsidR="00036656" w:rsidRDefault="00036656">
      <w:pPr>
        <w:pStyle w:val="Textoindependiente"/>
        <w:rPr>
          <w:sz w:val="20"/>
        </w:rPr>
      </w:pPr>
    </w:p>
    <w:p w14:paraId="28A9A1ED" w14:textId="77777777" w:rsidR="00036656" w:rsidRDefault="00000000">
      <w:pPr>
        <w:pStyle w:val="Textoindependiente"/>
        <w:spacing w:before="14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30691DB9" wp14:editId="4BA61454">
            <wp:simplePos x="0" y="0"/>
            <wp:positionH relativeFrom="page">
              <wp:posOffset>229422</wp:posOffset>
            </wp:positionH>
            <wp:positionV relativeFrom="paragraph">
              <wp:posOffset>260076</wp:posOffset>
            </wp:positionV>
            <wp:extent cx="1093993" cy="284988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3993" cy="284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3D66B75A" wp14:editId="2894D38F">
            <wp:simplePos x="0" y="0"/>
            <wp:positionH relativeFrom="page">
              <wp:posOffset>1520938</wp:posOffset>
            </wp:positionH>
            <wp:positionV relativeFrom="paragraph">
              <wp:posOffset>284438</wp:posOffset>
            </wp:positionV>
            <wp:extent cx="936100" cy="246888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100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7084E2F2" wp14:editId="3503617D">
            <wp:simplePos x="0" y="0"/>
            <wp:positionH relativeFrom="page">
              <wp:posOffset>2586315</wp:posOffset>
            </wp:positionH>
            <wp:positionV relativeFrom="paragraph">
              <wp:posOffset>293659</wp:posOffset>
            </wp:positionV>
            <wp:extent cx="958384" cy="246888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384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6656">
      <w:type w:val="continuous"/>
      <w:pgSz w:w="11910" w:h="16850"/>
      <w:pgMar w:top="36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DB9C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image9"/>
      </v:shape>
    </w:pict>
  </w:numPicBullet>
  <w:numPicBullet w:numPicBulletId="1">
    <w:pict>
      <v:shape w14:anchorId="0B677305" id="_x0000_i1026" type="#_x0000_t75" style="width:6pt;height:6pt" o:bullet="t">
        <v:imagedata r:id="rId2" o:title="image10"/>
      </v:shape>
    </w:pict>
  </w:numPicBullet>
  <w:abstractNum w:abstractNumId="0" w15:restartNumberingAfterBreak="0">
    <w:nsid w:val="08CC1F58"/>
    <w:multiLevelType w:val="hybridMultilevel"/>
    <w:tmpl w:val="3E7EEDE2"/>
    <w:lvl w:ilvl="0" w:tplc="873CA234">
      <w:start w:val="1"/>
      <w:numFmt w:val="decimal"/>
      <w:lvlText w:val="%1."/>
      <w:lvlJc w:val="left"/>
      <w:pPr>
        <w:ind w:left="384" w:hanging="17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7"/>
        <w:sz w:val="16"/>
        <w:szCs w:val="16"/>
        <w:lang w:val="ca-ES" w:eastAsia="en-US" w:bidi="ar-SA"/>
      </w:rPr>
    </w:lvl>
    <w:lvl w:ilvl="1" w:tplc="153CF596">
      <w:numFmt w:val="bullet"/>
      <w:lvlText w:val="&amp;"/>
      <w:lvlPicBulletId w:val="1"/>
      <w:lvlJc w:val="left"/>
      <w:pPr>
        <w:ind w:left="38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ca-ES" w:eastAsia="en-US" w:bidi="ar-SA"/>
      </w:rPr>
    </w:lvl>
    <w:lvl w:ilvl="2" w:tplc="2166A510">
      <w:numFmt w:val="bullet"/>
      <w:lvlText w:val="•"/>
      <w:lvlJc w:val="left"/>
      <w:pPr>
        <w:ind w:left="2572" w:hanging="231"/>
      </w:pPr>
      <w:rPr>
        <w:rFonts w:hint="default"/>
        <w:lang w:val="ca-ES" w:eastAsia="en-US" w:bidi="ar-SA"/>
      </w:rPr>
    </w:lvl>
    <w:lvl w:ilvl="3" w:tplc="079AD838">
      <w:numFmt w:val="bullet"/>
      <w:lvlText w:val="•"/>
      <w:lvlJc w:val="left"/>
      <w:pPr>
        <w:ind w:left="3669" w:hanging="231"/>
      </w:pPr>
      <w:rPr>
        <w:rFonts w:hint="default"/>
        <w:lang w:val="ca-ES" w:eastAsia="en-US" w:bidi="ar-SA"/>
      </w:rPr>
    </w:lvl>
    <w:lvl w:ilvl="4" w:tplc="8FF2CFA2">
      <w:numFmt w:val="bullet"/>
      <w:lvlText w:val="•"/>
      <w:lvlJc w:val="left"/>
      <w:pPr>
        <w:ind w:left="4765" w:hanging="231"/>
      </w:pPr>
      <w:rPr>
        <w:rFonts w:hint="default"/>
        <w:lang w:val="ca-ES" w:eastAsia="en-US" w:bidi="ar-SA"/>
      </w:rPr>
    </w:lvl>
    <w:lvl w:ilvl="5" w:tplc="F38039DC">
      <w:numFmt w:val="bullet"/>
      <w:lvlText w:val="•"/>
      <w:lvlJc w:val="left"/>
      <w:pPr>
        <w:ind w:left="5862" w:hanging="231"/>
      </w:pPr>
      <w:rPr>
        <w:rFonts w:hint="default"/>
        <w:lang w:val="ca-ES" w:eastAsia="en-US" w:bidi="ar-SA"/>
      </w:rPr>
    </w:lvl>
    <w:lvl w:ilvl="6" w:tplc="360A94B4">
      <w:numFmt w:val="bullet"/>
      <w:lvlText w:val="•"/>
      <w:lvlJc w:val="left"/>
      <w:pPr>
        <w:ind w:left="6958" w:hanging="231"/>
      </w:pPr>
      <w:rPr>
        <w:rFonts w:hint="default"/>
        <w:lang w:val="ca-ES" w:eastAsia="en-US" w:bidi="ar-SA"/>
      </w:rPr>
    </w:lvl>
    <w:lvl w:ilvl="7" w:tplc="3E4C408C">
      <w:numFmt w:val="bullet"/>
      <w:lvlText w:val="•"/>
      <w:lvlJc w:val="left"/>
      <w:pPr>
        <w:ind w:left="8054" w:hanging="231"/>
      </w:pPr>
      <w:rPr>
        <w:rFonts w:hint="default"/>
        <w:lang w:val="ca-ES" w:eastAsia="en-US" w:bidi="ar-SA"/>
      </w:rPr>
    </w:lvl>
    <w:lvl w:ilvl="8" w:tplc="94F04364">
      <w:numFmt w:val="bullet"/>
      <w:lvlText w:val="•"/>
      <w:lvlJc w:val="left"/>
      <w:pPr>
        <w:ind w:left="9151" w:hanging="231"/>
      </w:pPr>
      <w:rPr>
        <w:rFonts w:hint="default"/>
        <w:lang w:val="ca-ES" w:eastAsia="en-US" w:bidi="ar-SA"/>
      </w:rPr>
    </w:lvl>
  </w:abstractNum>
  <w:abstractNum w:abstractNumId="1" w15:restartNumberingAfterBreak="0">
    <w:nsid w:val="20EE0EE3"/>
    <w:multiLevelType w:val="hybridMultilevel"/>
    <w:tmpl w:val="9754E112"/>
    <w:lvl w:ilvl="0" w:tplc="ECBEEB24">
      <w:numFmt w:val="bullet"/>
      <w:lvlText w:val="&amp;"/>
      <w:lvlPicBulletId w:val="0"/>
      <w:lvlJc w:val="left"/>
      <w:pPr>
        <w:ind w:left="38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ca-ES" w:eastAsia="en-US" w:bidi="ar-SA"/>
      </w:rPr>
    </w:lvl>
    <w:lvl w:ilvl="1" w:tplc="563CA276">
      <w:numFmt w:val="bullet"/>
      <w:lvlText w:val="•"/>
      <w:lvlJc w:val="left"/>
      <w:pPr>
        <w:ind w:left="1476" w:hanging="231"/>
      </w:pPr>
      <w:rPr>
        <w:rFonts w:hint="default"/>
        <w:lang w:val="ca-ES" w:eastAsia="en-US" w:bidi="ar-SA"/>
      </w:rPr>
    </w:lvl>
    <w:lvl w:ilvl="2" w:tplc="018CBA50">
      <w:numFmt w:val="bullet"/>
      <w:lvlText w:val="•"/>
      <w:lvlJc w:val="left"/>
      <w:pPr>
        <w:ind w:left="2572" w:hanging="231"/>
      </w:pPr>
      <w:rPr>
        <w:rFonts w:hint="default"/>
        <w:lang w:val="ca-ES" w:eastAsia="en-US" w:bidi="ar-SA"/>
      </w:rPr>
    </w:lvl>
    <w:lvl w:ilvl="3" w:tplc="3CB08474">
      <w:numFmt w:val="bullet"/>
      <w:lvlText w:val="•"/>
      <w:lvlJc w:val="left"/>
      <w:pPr>
        <w:ind w:left="3669" w:hanging="231"/>
      </w:pPr>
      <w:rPr>
        <w:rFonts w:hint="default"/>
        <w:lang w:val="ca-ES" w:eastAsia="en-US" w:bidi="ar-SA"/>
      </w:rPr>
    </w:lvl>
    <w:lvl w:ilvl="4" w:tplc="FFC6020A">
      <w:numFmt w:val="bullet"/>
      <w:lvlText w:val="•"/>
      <w:lvlJc w:val="left"/>
      <w:pPr>
        <w:ind w:left="4765" w:hanging="231"/>
      </w:pPr>
      <w:rPr>
        <w:rFonts w:hint="default"/>
        <w:lang w:val="ca-ES" w:eastAsia="en-US" w:bidi="ar-SA"/>
      </w:rPr>
    </w:lvl>
    <w:lvl w:ilvl="5" w:tplc="988A8914">
      <w:numFmt w:val="bullet"/>
      <w:lvlText w:val="•"/>
      <w:lvlJc w:val="left"/>
      <w:pPr>
        <w:ind w:left="5862" w:hanging="231"/>
      </w:pPr>
      <w:rPr>
        <w:rFonts w:hint="default"/>
        <w:lang w:val="ca-ES" w:eastAsia="en-US" w:bidi="ar-SA"/>
      </w:rPr>
    </w:lvl>
    <w:lvl w:ilvl="6" w:tplc="3708A54E">
      <w:numFmt w:val="bullet"/>
      <w:lvlText w:val="•"/>
      <w:lvlJc w:val="left"/>
      <w:pPr>
        <w:ind w:left="6958" w:hanging="231"/>
      </w:pPr>
      <w:rPr>
        <w:rFonts w:hint="default"/>
        <w:lang w:val="ca-ES" w:eastAsia="en-US" w:bidi="ar-SA"/>
      </w:rPr>
    </w:lvl>
    <w:lvl w:ilvl="7" w:tplc="1DA80BEC">
      <w:numFmt w:val="bullet"/>
      <w:lvlText w:val="•"/>
      <w:lvlJc w:val="left"/>
      <w:pPr>
        <w:ind w:left="8054" w:hanging="231"/>
      </w:pPr>
      <w:rPr>
        <w:rFonts w:hint="default"/>
        <w:lang w:val="ca-ES" w:eastAsia="en-US" w:bidi="ar-SA"/>
      </w:rPr>
    </w:lvl>
    <w:lvl w:ilvl="8" w:tplc="BB3EEC94">
      <w:numFmt w:val="bullet"/>
      <w:lvlText w:val="•"/>
      <w:lvlJc w:val="left"/>
      <w:pPr>
        <w:ind w:left="9151" w:hanging="231"/>
      </w:pPr>
      <w:rPr>
        <w:rFonts w:hint="default"/>
        <w:lang w:val="ca-ES" w:eastAsia="en-US" w:bidi="ar-SA"/>
      </w:rPr>
    </w:lvl>
  </w:abstractNum>
  <w:num w:numId="1" w16cid:durableId="1039665989">
    <w:abstractNumId w:val="0"/>
  </w:num>
  <w:num w:numId="2" w16cid:durableId="1817409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56"/>
    <w:rsid w:val="00036656"/>
    <w:rsid w:val="003A1CE1"/>
    <w:rsid w:val="004E19F7"/>
    <w:rsid w:val="006908A4"/>
    <w:rsid w:val="00736487"/>
    <w:rsid w:val="0084443F"/>
    <w:rsid w:val="00C3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12CC"/>
  <w15:docId w15:val="{E6B6F9DE-BABE-43B2-9315-0762CFE4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ca-ES"/>
    </w:rPr>
  </w:style>
  <w:style w:type="paragraph" w:styleId="Ttulo1">
    <w:name w:val="heading 1"/>
    <w:basedOn w:val="Normal"/>
    <w:uiPriority w:val="9"/>
    <w:qFormat/>
    <w:pPr>
      <w:ind w:left="78"/>
      <w:outlineLvl w:val="0"/>
    </w:pPr>
    <w:rPr>
      <w:rFonts w:ascii="Arial Black" w:eastAsia="Arial Black" w:hAnsi="Arial Black" w:cs="Arial Black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23"/>
      <w:ind w:left="383" w:hanging="23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12" Type="http://schemas.openxmlformats.org/officeDocument/2006/relationships/hyperlink" Target="mailto:galpcostadaurada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galpcostadaurada.cat/" TargetMode="External"/><Relationship Id="rId5" Type="http://schemas.openxmlformats.org/officeDocument/2006/relationships/image" Target="media/image3.png"/><Relationship Id="rId15" Type="http://schemas.openxmlformats.org/officeDocument/2006/relationships/image" Target="media/image11.jpeg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</dc:title>
  <dc:creator>David Gasol</dc:creator>
  <cp:keywords>DAGrLuRxgLQ,BAEoXpKhtZI,0</cp:keywords>
  <cp:lastModifiedBy>Cristina  Vadillo</cp:lastModifiedBy>
  <cp:revision>3</cp:revision>
  <dcterms:created xsi:type="dcterms:W3CDTF">2026-04-16T10:39:00Z</dcterms:created>
  <dcterms:modified xsi:type="dcterms:W3CDTF">2026-07-31T10:58:00Z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Canva</vt:lpwstr>
  </property>
  <property fmtid="{D5CDD505-2E9C-101B-9397-08002B2CF9AE}" pid="4" name="LastSaved">
    <vt:filetime>2025-11-07T00:00:00Z</vt:filetime>
  </property>
  <property fmtid="{D5CDD505-2E9C-101B-9397-08002B2CF9AE}" pid="5" name="Producer">
    <vt:lpwstr>3-Heights(TM) PDF Security Shell 4.8.25.2 (http://www.pdf-tools.com)</vt:lpwstr>
  </property>
</Properties>
</file>